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8" w:rsidRDefault="00E20E58" w:rsidP="00E20E58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E58" w:rsidRDefault="00E20E58" w:rsidP="00E20E58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E20E58" w:rsidRDefault="00E20E58" w:rsidP="00E20E58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E20E58" w:rsidRDefault="00E20E58" w:rsidP="00E20E58">
      <w:pPr>
        <w:jc w:val="center"/>
        <w:rPr>
          <w:sz w:val="30"/>
          <w:szCs w:val="30"/>
        </w:rPr>
      </w:pPr>
    </w:p>
    <w:p w:rsidR="00E20E58" w:rsidRDefault="00E20E58" w:rsidP="00E20E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E20E58" w:rsidRPr="00E20E58" w:rsidRDefault="00E20E58" w:rsidP="00E20E58">
      <w:pPr>
        <w:rPr>
          <w:szCs w:val="28"/>
        </w:rPr>
      </w:pPr>
    </w:p>
    <w:p w:rsidR="00E20E58" w:rsidRDefault="00E20E58" w:rsidP="00E20E58">
      <w:pPr>
        <w:rPr>
          <w:b/>
          <w:szCs w:val="28"/>
        </w:rPr>
      </w:pPr>
      <w:r w:rsidRPr="00E20E58">
        <w:rPr>
          <w:b/>
          <w:szCs w:val="28"/>
        </w:rPr>
        <w:t>31.07.2024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418/2024-рк</w:t>
      </w:r>
    </w:p>
    <w:p w:rsidR="00E20E58" w:rsidRDefault="00E20E58" w:rsidP="00E20E58">
      <w:pPr>
        <w:jc w:val="both"/>
        <w:rPr>
          <w:szCs w:val="28"/>
          <w:lang w:eastAsia="uk-UA"/>
        </w:rPr>
      </w:pPr>
    </w:p>
    <w:p w:rsidR="00E20E58" w:rsidRDefault="00E20E58" w:rsidP="00E20E58">
      <w:pPr>
        <w:ind w:right="4536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«Торговий центр»</w:t>
      </w:r>
    </w:p>
    <w:p w:rsidR="00E20E58" w:rsidRDefault="00E20E58" w:rsidP="00E20E58">
      <w:pPr>
        <w:jc w:val="both"/>
        <w:rPr>
          <w:szCs w:val="28"/>
          <w:lang w:eastAsia="uk-UA"/>
        </w:rPr>
      </w:pPr>
    </w:p>
    <w:p w:rsidR="00E20E58" w:rsidRDefault="00E20E58" w:rsidP="00E20E58">
      <w:pPr>
        <w:jc w:val="both"/>
        <w:rPr>
          <w:szCs w:val="28"/>
        </w:rPr>
      </w:pPr>
      <w:r>
        <w:rPr>
          <w:szCs w:val="28"/>
          <w:lang w:eastAsia="uk-UA"/>
        </w:rPr>
        <w:tab/>
        <w:t>Відповідно до частини 2, пункту 20 частини 4 статті 42 Закону України «</w:t>
      </w:r>
      <w:r w:rsidRPr="00E20E58">
        <w:rPr>
          <w:szCs w:val="28"/>
          <w:lang w:eastAsia="uk-UA"/>
        </w:rPr>
        <w:t>Про місцеве самоврядування в Україні»</w:t>
      </w:r>
      <w:r w:rsidRPr="00E20E58">
        <w:rPr>
          <w:szCs w:val="28"/>
        </w:rPr>
        <w:t xml:space="preserve">, </w:t>
      </w:r>
      <w:r w:rsidRPr="004E11AD">
        <w:rPr>
          <w:szCs w:val="28"/>
        </w:rPr>
        <w:t>ро</w:t>
      </w:r>
      <w:r>
        <w:rPr>
          <w:szCs w:val="28"/>
        </w:rPr>
        <w:t xml:space="preserve">зпорядження міського голови від </w:t>
      </w:r>
      <w:r w:rsidRPr="004E11AD">
        <w:rPr>
          <w:szCs w:val="28"/>
        </w:rPr>
        <w:t xml:space="preserve">27 грудня 2023 року № 574/2023-рк «Про виконання повноважень </w:t>
      </w:r>
      <w:proofErr w:type="spellStart"/>
      <w:r w:rsidRPr="004E11AD">
        <w:rPr>
          <w:szCs w:val="28"/>
        </w:rPr>
        <w:t>Нетішинського</w:t>
      </w:r>
      <w:proofErr w:type="spellEnd"/>
      <w:r w:rsidRPr="004E11AD">
        <w:rPr>
          <w:szCs w:val="28"/>
        </w:rPr>
        <w:t xml:space="preserve"> міського голови»</w:t>
      </w:r>
      <w:r>
        <w:rPr>
          <w:szCs w:val="28"/>
        </w:rPr>
        <w:t xml:space="preserve">, </w:t>
      </w:r>
      <w:r w:rsidRPr="00E20E58">
        <w:rPr>
          <w:szCs w:val="28"/>
        </w:rPr>
        <w:t xml:space="preserve">розпорядження міського голови від              31 липня </w:t>
      </w:r>
      <w:r w:rsidRPr="00E20E58">
        <w:rPr>
          <w:szCs w:val="28"/>
          <w:lang w:eastAsia="uk-UA"/>
        </w:rPr>
        <w:t>2024 року № 110/2024-рв «</w:t>
      </w:r>
      <w:r w:rsidRPr="00E20E58">
        <w:rPr>
          <w:szCs w:val="28"/>
        </w:rPr>
        <w:t>Про</w:t>
      </w:r>
      <w:r>
        <w:rPr>
          <w:szCs w:val="28"/>
        </w:rPr>
        <w:t xml:space="preserve"> погодження надання директору              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«Торговий центр» </w:t>
      </w:r>
      <w:proofErr w:type="spellStart"/>
      <w:r>
        <w:rPr>
          <w:szCs w:val="28"/>
        </w:rPr>
        <w:t>Брожику</w:t>
      </w:r>
      <w:proofErr w:type="spellEnd"/>
      <w:r>
        <w:rPr>
          <w:szCs w:val="28"/>
        </w:rPr>
        <w:t xml:space="preserve"> М.В. відпустки</w:t>
      </w:r>
      <w:r>
        <w:rPr>
          <w:szCs w:val="28"/>
          <w:lang w:eastAsia="uk-UA"/>
        </w:rPr>
        <w:t xml:space="preserve">» та враховуючи заяву директора  </w:t>
      </w:r>
      <w:proofErr w:type="spellStart"/>
      <w:r>
        <w:rPr>
          <w:szCs w:val="28"/>
          <w:lang w:eastAsia="uk-UA"/>
        </w:rPr>
        <w:t>КП</w:t>
      </w:r>
      <w:proofErr w:type="spellEnd"/>
      <w:r>
        <w:rPr>
          <w:szCs w:val="28"/>
          <w:lang w:eastAsia="uk-UA"/>
        </w:rPr>
        <w:t xml:space="preserve"> НМР </w:t>
      </w:r>
      <w:r>
        <w:rPr>
          <w:szCs w:val="28"/>
        </w:rPr>
        <w:t xml:space="preserve">«Торговий центр» </w:t>
      </w:r>
      <w:r>
        <w:rPr>
          <w:szCs w:val="28"/>
          <w:lang w:eastAsia="uk-UA"/>
        </w:rPr>
        <w:t>Михайла БРОЖИКА від 29 липня                    2024 року</w:t>
      </w:r>
      <w:r>
        <w:rPr>
          <w:szCs w:val="28"/>
        </w:rPr>
        <w:t>:</w:t>
      </w:r>
    </w:p>
    <w:p w:rsidR="00E20E58" w:rsidRDefault="00E20E58" w:rsidP="00E20E58">
      <w:pPr>
        <w:jc w:val="both"/>
        <w:rPr>
          <w:szCs w:val="28"/>
          <w:lang w:eastAsia="uk-UA"/>
        </w:rPr>
      </w:pPr>
    </w:p>
    <w:p w:rsidR="00E20E58" w:rsidRDefault="00E20E58" w:rsidP="00E20E58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«Торговий центр»</w:t>
      </w:r>
      <w:r>
        <w:rPr>
          <w:szCs w:val="28"/>
          <w:lang w:eastAsia="uk-UA"/>
        </w:rPr>
        <w:t xml:space="preserve">, на період відпустки директора комунального підприємства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«Торговий центр» </w:t>
      </w:r>
      <w:r>
        <w:rPr>
          <w:szCs w:val="28"/>
        </w:rPr>
        <w:t>БРОЖИКА Михайла Вікторовича</w:t>
      </w:r>
      <w:r>
        <w:rPr>
          <w:szCs w:val="28"/>
          <w:lang w:eastAsia="uk-UA"/>
        </w:rPr>
        <w:t xml:space="preserve">, від 05 серпня до                                11 серпня 2024 року включно покласти на заступника директора комунального підприємства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r>
        <w:rPr>
          <w:szCs w:val="28"/>
        </w:rPr>
        <w:t>«Торговий центр» КРАВЧУКА Ігоря Анатолійовича</w:t>
      </w:r>
      <w:r>
        <w:rPr>
          <w:szCs w:val="28"/>
          <w:lang w:eastAsia="uk-UA"/>
        </w:rPr>
        <w:t xml:space="preserve">. </w:t>
      </w:r>
    </w:p>
    <w:p w:rsidR="00E20E58" w:rsidRDefault="00E20E58" w:rsidP="00E20E58">
      <w:pPr>
        <w:ind w:firstLine="708"/>
        <w:jc w:val="both"/>
        <w:rPr>
          <w:szCs w:val="28"/>
        </w:rPr>
      </w:pPr>
      <w:r>
        <w:rPr>
          <w:szCs w:val="28"/>
        </w:rPr>
        <w:t>2. Контроль за виконанням цього розпорядження покласти на першого заступника міського голови з питань діяльності виконавчих органів ради              Олену ХОМЕНКО.</w:t>
      </w:r>
    </w:p>
    <w:p w:rsidR="00E20E58" w:rsidRDefault="00E20E58" w:rsidP="00E20E58">
      <w:pPr>
        <w:jc w:val="both"/>
        <w:rPr>
          <w:sz w:val="26"/>
          <w:szCs w:val="26"/>
        </w:rPr>
      </w:pPr>
    </w:p>
    <w:p w:rsidR="00E20E58" w:rsidRDefault="00E20E58" w:rsidP="00E20E58">
      <w:pPr>
        <w:jc w:val="both"/>
        <w:rPr>
          <w:sz w:val="26"/>
          <w:szCs w:val="26"/>
        </w:rPr>
      </w:pPr>
    </w:p>
    <w:p w:rsidR="00E20E58" w:rsidRDefault="00E20E58" w:rsidP="00E20E58">
      <w:pPr>
        <w:jc w:val="both"/>
        <w:rPr>
          <w:sz w:val="26"/>
          <w:szCs w:val="26"/>
        </w:rPr>
      </w:pPr>
    </w:p>
    <w:p w:rsidR="00E20E58" w:rsidRDefault="00E20E58" w:rsidP="00E20E58">
      <w:pPr>
        <w:jc w:val="both"/>
        <w:rPr>
          <w:sz w:val="26"/>
          <w:szCs w:val="26"/>
        </w:rPr>
      </w:pPr>
    </w:p>
    <w:p w:rsidR="00E20E58" w:rsidRDefault="00E20E58" w:rsidP="00E20E58">
      <w:pPr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Іван РОМАНЮК</w:t>
      </w:r>
    </w:p>
    <w:p w:rsidR="00E20E58" w:rsidRDefault="00E20E58" w:rsidP="00E20E58">
      <w:pPr>
        <w:jc w:val="both"/>
        <w:rPr>
          <w:szCs w:val="28"/>
          <w:lang w:eastAsia="uk-UA"/>
        </w:rPr>
      </w:pPr>
    </w:p>
    <w:p w:rsidR="00E20E58" w:rsidRDefault="00E20E58" w:rsidP="00E20E58">
      <w:pPr>
        <w:jc w:val="both"/>
        <w:rPr>
          <w:szCs w:val="28"/>
          <w:lang w:eastAsia="uk-UA"/>
        </w:rPr>
      </w:pPr>
    </w:p>
    <w:p w:rsidR="00E20E58" w:rsidRDefault="00E20E58" w:rsidP="00E20E58">
      <w:pPr>
        <w:jc w:val="both"/>
        <w:rPr>
          <w:szCs w:val="28"/>
          <w:lang w:eastAsia="uk-UA"/>
        </w:rPr>
      </w:pPr>
    </w:p>
    <w:p w:rsidR="00E20E58" w:rsidRDefault="00E20E58" w:rsidP="00E20E58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E20E58" w:rsidRDefault="00E20E58" w:rsidP="00E20E58">
      <w:pPr>
        <w:jc w:val="both"/>
        <w:rPr>
          <w:szCs w:val="28"/>
          <w:lang w:eastAsia="uk-UA"/>
        </w:rPr>
      </w:pPr>
    </w:p>
    <w:p w:rsidR="00E20E58" w:rsidRDefault="00E20E58" w:rsidP="00E20E58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Брожик</w:t>
      </w:r>
      <w:proofErr w:type="spellEnd"/>
      <w:r>
        <w:rPr>
          <w:szCs w:val="28"/>
          <w:lang w:eastAsia="uk-UA"/>
        </w:rPr>
        <w:t xml:space="preserve"> М.В.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2024 року</w:t>
      </w:r>
    </w:p>
    <w:p w:rsidR="00E20E58" w:rsidRDefault="00E20E58" w:rsidP="00E20E58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Кравчук І.А.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2024 року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E58"/>
    <w:rsid w:val="00383579"/>
    <w:rsid w:val="009B510A"/>
    <w:rsid w:val="00E20E58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E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5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2024-08-02T10:08:00Z</dcterms:created>
  <dcterms:modified xsi:type="dcterms:W3CDTF">2024-08-02T10:10:00Z</dcterms:modified>
</cp:coreProperties>
</file>